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16BF" w14:textId="77777777" w:rsidR="00C65F56" w:rsidRDefault="00C65F56" w:rsidP="00C65F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Ostrava rozšiřuje pilotní projekt třídění u domu systémem „single stream“ do dalších částí města</w:t>
      </w:r>
    </w:p>
    <w:p w14:paraId="1E798C48" w14:textId="01A0835A" w:rsidR="00C65F56" w:rsidRDefault="008506A1" w:rsidP="00C65F56">
      <w:pPr>
        <w:rPr>
          <w:b/>
          <w:bCs/>
        </w:rPr>
      </w:pPr>
      <w:r>
        <w:rPr>
          <w:b/>
          <w:bCs/>
        </w:rPr>
        <w:t>M</w:t>
      </w:r>
      <w:r w:rsidR="00C65F56">
        <w:rPr>
          <w:b/>
          <w:bCs/>
        </w:rPr>
        <w:t xml:space="preserve">ěsto Ostrava spolu se svou svozovou společností OZO Ostrava </w:t>
      </w:r>
      <w:r>
        <w:rPr>
          <w:b/>
          <w:bCs/>
        </w:rPr>
        <w:t xml:space="preserve">připravuje rozšíření </w:t>
      </w:r>
      <w:r w:rsidR="00C65F56">
        <w:rPr>
          <w:b/>
          <w:bCs/>
        </w:rPr>
        <w:t xml:space="preserve">pilotního projektu třídění odpadu v zástavbě rodinných domů systémem „single stream“. Jedná se o společný sběr </w:t>
      </w:r>
      <w:r>
        <w:rPr>
          <w:b/>
          <w:bCs/>
        </w:rPr>
        <w:t xml:space="preserve">papíru, plastů, nápojových kartonů a kovových obalů </w:t>
      </w:r>
      <w:r w:rsidR="00C65F56">
        <w:rPr>
          <w:b/>
          <w:bCs/>
        </w:rPr>
        <w:t>do jedné nádoby přistavené přímo k jednotlivým trvale obydleným nemovitostem. Po zkušebním zavedení tohoto systému v předchozích letech v Ostravě-</w:t>
      </w:r>
      <w:proofErr w:type="spellStart"/>
      <w:r w:rsidR="00C65F56">
        <w:rPr>
          <w:b/>
          <w:bCs/>
        </w:rPr>
        <w:t>Bartovicích</w:t>
      </w:r>
      <w:proofErr w:type="spellEnd"/>
      <w:r w:rsidR="00C65F56">
        <w:rPr>
          <w:b/>
          <w:bCs/>
        </w:rPr>
        <w:t xml:space="preserve"> a po dohodě s Ministerstvem životního prostředí ČR bude pilotní projekt společného sběru rozšířen do dalších částí města Ostravy.</w:t>
      </w:r>
    </w:p>
    <w:p w14:paraId="38077967" w14:textId="77777777" w:rsidR="00C65F56" w:rsidRPr="00472309" w:rsidRDefault="00C65F56" w:rsidP="00C65F56">
      <w:r>
        <w:t xml:space="preserve">Cílem pilotního projektu je </w:t>
      </w:r>
      <w:r w:rsidRPr="00472309">
        <w:t>ově</w:t>
      </w:r>
      <w:r>
        <w:t>řit</w:t>
      </w:r>
      <w:r w:rsidRPr="00472309">
        <w:t xml:space="preserve"> účinnost a efektivnost</w:t>
      </w:r>
      <w:r>
        <w:t xml:space="preserve"> tohoto systému sběru využitelných složek komunálního odpadu, aniž by se snížila kvalita jednotlivých surovin pro další zpracování. V Ostravě jsou pro uskutečnění takového pilotního projektu vhodné podmínky, protože zde byla nedávno jako první v ČR zprovozněna univerzální třídicí linka, která je schopna jednotlivé složky </w:t>
      </w:r>
      <w:proofErr w:type="spellStart"/>
      <w:r>
        <w:t>multikomoditního</w:t>
      </w:r>
      <w:proofErr w:type="spellEnd"/>
      <w:r>
        <w:t xml:space="preserve"> sběru od sebe oddělit.</w:t>
      </w:r>
    </w:p>
    <w:p w14:paraId="11C936B1" w14:textId="623751E6" w:rsidR="00C65F56" w:rsidRPr="00934FA6" w:rsidRDefault="00C65F56" w:rsidP="00C65F56">
      <w:pPr>
        <w:rPr>
          <w:i/>
          <w:iCs/>
        </w:rPr>
      </w:pPr>
      <w:r>
        <w:t xml:space="preserve">Pilotní projekt bude od listopadu 2024 rozšířen ve zbývajících částech městského obvodu Radvanice a </w:t>
      </w:r>
      <w:proofErr w:type="spellStart"/>
      <w:r>
        <w:t>Bartovice</w:t>
      </w:r>
      <w:proofErr w:type="spellEnd"/>
      <w:r>
        <w:t xml:space="preserve"> a dále v části městského obvodu Slezská Ostrava, a to konkrétně v Heřmanicích. „</w:t>
      </w:r>
      <w:r w:rsidRPr="005971D1">
        <w:rPr>
          <w:i/>
          <w:iCs/>
        </w:rPr>
        <w:t>Občanům v obou zmiňovaných lokalitách by se mělo výrazně zjednodušit třídění odpadu</w:t>
      </w:r>
      <w:r>
        <w:rPr>
          <w:i/>
          <w:iCs/>
        </w:rPr>
        <w:t xml:space="preserve">,“ </w:t>
      </w:r>
      <w:r w:rsidRPr="005971D1">
        <w:t>říká náměstek primátora statutárního města Ostravy Aleš Boháč.</w:t>
      </w:r>
      <w:r>
        <w:t xml:space="preserve"> „</w:t>
      </w:r>
      <w:r w:rsidRPr="005971D1">
        <w:rPr>
          <w:i/>
          <w:iCs/>
        </w:rPr>
        <w:t>Jednak budou mít nádobu na většinu běžně tříděných komodit přímo u domu, což by mělo k třídění přimět i ty, kteří se doposud třídění věnovali málo, třeba i proto, že kontejnery na separovaný odpad v řídce zastavěných lokalitách měli dále od svého bydliště. Dalším zjednodušením je to, že mohou dohromady sbírat vše, co byli až doposud zvyklí odnášet do modrých a žlutých kontejnerů zvlášť, tedy papír společně s plasty, nápojovými kartony a kovovými obaly</w:t>
      </w:r>
      <w:r>
        <w:rPr>
          <w:i/>
          <w:iCs/>
        </w:rPr>
        <w:t xml:space="preserve">. </w:t>
      </w:r>
      <w:r w:rsidRPr="009D2EAE">
        <w:rPr>
          <w:i/>
          <w:iCs/>
        </w:rPr>
        <w:t xml:space="preserve">Aby </w:t>
      </w:r>
      <w:r>
        <w:rPr>
          <w:i/>
          <w:iCs/>
        </w:rPr>
        <w:t xml:space="preserve">však </w:t>
      </w:r>
      <w:r w:rsidRPr="009D2EAE">
        <w:rPr>
          <w:i/>
          <w:iCs/>
        </w:rPr>
        <w:t xml:space="preserve">nový systém přinesl </w:t>
      </w:r>
      <w:r w:rsidR="00871B2B">
        <w:rPr>
          <w:i/>
          <w:iCs/>
        </w:rPr>
        <w:t>požadovaný</w:t>
      </w:r>
      <w:r w:rsidRPr="009D2EAE">
        <w:rPr>
          <w:i/>
          <w:iCs/>
        </w:rPr>
        <w:t xml:space="preserve"> výsledek, tedy zvýšení míry separace při zachování efektivity svozu, je třeba zároveň s přistavením nádob na separaci snížit kapacitu nádob na odpad směsný</w:t>
      </w:r>
      <w:r>
        <w:rPr>
          <w:i/>
          <w:iCs/>
        </w:rPr>
        <w:t xml:space="preserve"> nebo četnost jeho svozu</w:t>
      </w:r>
      <w:r w:rsidRPr="009D2EAE">
        <w:rPr>
          <w:i/>
          <w:iCs/>
        </w:rPr>
        <w:t>,“</w:t>
      </w:r>
      <w:r>
        <w:t xml:space="preserve"> vysvětluje A. Boháč princip systému a dodává: „</w:t>
      </w:r>
      <w:r w:rsidRPr="00934FA6">
        <w:rPr>
          <w:i/>
          <w:iCs/>
        </w:rPr>
        <w:t xml:space="preserve">Věřím, že náš pilotní projekt přinese ministerstvu životního prostředí dostatek podkladů pro zapracování </w:t>
      </w:r>
      <w:proofErr w:type="spellStart"/>
      <w:r>
        <w:rPr>
          <w:i/>
          <w:iCs/>
        </w:rPr>
        <w:t>multikomoditního</w:t>
      </w:r>
      <w:proofErr w:type="spellEnd"/>
      <w:r>
        <w:rPr>
          <w:i/>
          <w:iCs/>
        </w:rPr>
        <w:t xml:space="preserve"> sběru </w:t>
      </w:r>
      <w:r w:rsidRPr="00934FA6">
        <w:rPr>
          <w:i/>
          <w:iCs/>
        </w:rPr>
        <w:t xml:space="preserve">do odpadové legislativy a že Ostrava bude moci tento systém třídění </w:t>
      </w:r>
      <w:r>
        <w:rPr>
          <w:i/>
          <w:iCs/>
        </w:rPr>
        <w:t>v budoucnu rozšířit i do dalších částí města.“</w:t>
      </w:r>
    </w:p>
    <w:p w14:paraId="6F43E8B5" w14:textId="77777777" w:rsidR="00C65F56" w:rsidRDefault="00C65F56" w:rsidP="00C65F56">
      <w:r>
        <w:t>R</w:t>
      </w:r>
      <w:r w:rsidRPr="00AF10FA">
        <w:t xml:space="preserve">ozvoz nových nádob na třídění začne 21. 10. </w:t>
      </w:r>
      <w:r>
        <w:t>2024 v Radvanicích.  Občané by měli v tento den zpřístupnit své dosavadní popelnice na směsný komunální odpad, protože i ty budou během týdne vyměněny za nové, u nichž bude upravena četnost svozu. V následujícím týdnu od 28. 10. pak bude OZO stejným způsobem pokračovat v Ostravě-Heřmanicích. Od 4. 11. pak začne pro obě lokality platit nový harmonogram svozu. Občanům budou informace o jejich svozových termínech doručeny při rozvozu nových nádob.</w:t>
      </w:r>
    </w:p>
    <w:p w14:paraId="1B4361BD" w14:textId="77777777" w:rsidR="00C65F56" w:rsidRDefault="00C65F56" w:rsidP="00C65F56">
      <w:r>
        <w:rPr>
          <w:i/>
          <w:iCs/>
        </w:rPr>
        <w:t>„</w:t>
      </w:r>
      <w:r w:rsidRPr="009D2EAE">
        <w:rPr>
          <w:i/>
          <w:iCs/>
        </w:rPr>
        <w:t>Nikdo se nemusí bát, že se jedná o ústup od třídění a že by si s touto směsí OZO neumělo poradit,“</w:t>
      </w:r>
      <w:r>
        <w:t xml:space="preserve"> ujišťuje občany, kterých se změna týká, jednatel společnosti OZO Ostrava Karel </w:t>
      </w:r>
      <w:proofErr w:type="spellStart"/>
      <w:r>
        <w:t>Belda</w:t>
      </w:r>
      <w:proofErr w:type="spellEnd"/>
      <w:r>
        <w:t xml:space="preserve">. </w:t>
      </w:r>
      <w:r w:rsidRPr="009D2EAE">
        <w:rPr>
          <w:i/>
          <w:iCs/>
        </w:rPr>
        <w:t xml:space="preserve">„Od loňska máme v provozu novou automatickou třídicí linku, která je schopna jednotlivé materiály od sebe </w:t>
      </w:r>
      <w:r>
        <w:rPr>
          <w:i/>
          <w:iCs/>
        </w:rPr>
        <w:t xml:space="preserve">kvalitně </w:t>
      </w:r>
      <w:r w:rsidRPr="009D2EAE">
        <w:rPr>
          <w:i/>
          <w:iCs/>
        </w:rPr>
        <w:t>oddělit</w:t>
      </w:r>
      <w:r>
        <w:rPr>
          <w:i/>
          <w:iCs/>
        </w:rPr>
        <w:t xml:space="preserve"> a připravit pro další zpracování</w:t>
      </w:r>
      <w:r w:rsidRPr="009D2EAE">
        <w:rPr>
          <w:i/>
          <w:iCs/>
        </w:rPr>
        <w:t xml:space="preserve">. A navíc </w:t>
      </w:r>
      <w:r>
        <w:rPr>
          <w:i/>
          <w:iCs/>
        </w:rPr>
        <w:t xml:space="preserve">máme </w:t>
      </w:r>
      <w:r w:rsidRPr="009D2EAE">
        <w:rPr>
          <w:i/>
          <w:iCs/>
        </w:rPr>
        <w:t>již předchozím pilotním projektem v </w:t>
      </w:r>
      <w:proofErr w:type="spellStart"/>
      <w:r w:rsidRPr="009D2EAE">
        <w:rPr>
          <w:i/>
          <w:iCs/>
        </w:rPr>
        <w:t>Bartovicích</w:t>
      </w:r>
      <w:proofErr w:type="spellEnd"/>
      <w:r w:rsidRPr="009D2EAE">
        <w:rPr>
          <w:i/>
          <w:iCs/>
        </w:rPr>
        <w:t xml:space="preserve"> ověřeno, že papír smícháním s dalšími uvedenými typy odpadu nebude pro další využití znehodnocen</w:t>
      </w:r>
      <w:r>
        <w:rPr>
          <w:i/>
          <w:iCs/>
        </w:rPr>
        <w:t xml:space="preserve">.“ </w:t>
      </w:r>
    </w:p>
    <w:p w14:paraId="3FE01C67" w14:textId="77777777" w:rsidR="00E305C8" w:rsidRDefault="00E305C8"/>
    <w:sectPr w:rsidR="00E3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6"/>
    <w:rsid w:val="00123CDB"/>
    <w:rsid w:val="002F0F72"/>
    <w:rsid w:val="008506A1"/>
    <w:rsid w:val="00871B2B"/>
    <w:rsid w:val="00AB1787"/>
    <w:rsid w:val="00B7009C"/>
    <w:rsid w:val="00BD12C1"/>
    <w:rsid w:val="00C65F56"/>
    <w:rsid w:val="00E305C8"/>
    <w:rsid w:val="00F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1B32"/>
  <w15:chartTrackingRefBased/>
  <w15:docId w15:val="{C03FC50A-1531-4A5D-9EB2-A5B0620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F56"/>
  </w:style>
  <w:style w:type="paragraph" w:styleId="Nadpis1">
    <w:name w:val="heading 1"/>
    <w:basedOn w:val="Normln"/>
    <w:next w:val="Normln"/>
    <w:link w:val="Nadpis1Char"/>
    <w:uiPriority w:val="9"/>
    <w:qFormat/>
    <w:rsid w:val="00C6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F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F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5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5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5F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F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5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Karasová Vladimíra</dc:creator>
  <cp:keywords/>
  <dc:description/>
  <cp:lastModifiedBy>Sedláková Jana</cp:lastModifiedBy>
  <cp:revision>2</cp:revision>
  <cp:lastPrinted>2024-10-08T07:26:00Z</cp:lastPrinted>
  <dcterms:created xsi:type="dcterms:W3CDTF">2024-10-14T11:05:00Z</dcterms:created>
  <dcterms:modified xsi:type="dcterms:W3CDTF">2024-10-14T11:05:00Z</dcterms:modified>
</cp:coreProperties>
</file>